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831" w:rsidRDefault="00A714CF">
      <w:pPr>
        <w:pStyle w:val="Heading2"/>
      </w:pPr>
      <w:r>
        <w:rPr>
          <w:noProof/>
        </w:rPr>
        <w:pict>
          <v:shapetype id="_x0000_t202" coordsize="21600,21600" o:spt="202" path="m,l,21600r21600,l21600,xe">
            <v:stroke joinstyle="miter"/>
            <v:path gradientshapeok="t" o:connecttype="rect"/>
          </v:shapetype>
          <v:shape id="_x0000_s1056" type="#_x0000_t202" style="position:absolute;margin-left:351pt;margin-top:54.35pt;width:171pt;height:108pt;z-index:251661824">
            <v:textbox style="mso-next-textbox:#_x0000_s1056">
              <w:txbxContent>
                <w:p w:rsidR="00FB4831" w:rsidRDefault="00FB4831" w:rsidP="00FB4831">
                  <w:r>
                    <w:rPr>
                      <w:b/>
                      <w:bCs/>
                    </w:rPr>
                    <w:t>Writing/Speaking Skills</w:t>
                  </w:r>
                  <w:r>
                    <w:t>:</w:t>
                  </w:r>
                </w:p>
                <w:p w:rsidR="00FB4831" w:rsidRDefault="00CE189D" w:rsidP="00FB4831">
                  <w:pPr>
                    <w:numPr>
                      <w:ilvl w:val="0"/>
                      <w:numId w:val="13"/>
                    </w:numPr>
                  </w:pPr>
                  <w:r>
                    <w:t>paraphrase</w:t>
                  </w:r>
                </w:p>
                <w:p w:rsidR="00663E91" w:rsidRDefault="00663E91" w:rsidP="00663E91">
                  <w:pPr>
                    <w:numPr>
                      <w:ilvl w:val="0"/>
                      <w:numId w:val="13"/>
                    </w:numPr>
                  </w:pPr>
                  <w:r>
                    <w:t>write to interpret and apply information</w:t>
                  </w:r>
                </w:p>
                <w:p w:rsidR="00FB4831" w:rsidRDefault="00663E91" w:rsidP="00663E91">
                  <w:pPr>
                    <w:numPr>
                      <w:ilvl w:val="0"/>
                      <w:numId w:val="13"/>
                    </w:numPr>
                  </w:pPr>
                  <w:r>
                    <w:t>write to discover concepts and relationships</w:t>
                  </w:r>
                </w:p>
              </w:txbxContent>
            </v:textbox>
            <w10:wrap type="square"/>
          </v:shape>
        </w:pict>
      </w:r>
      <w:r>
        <w:rPr>
          <w:noProof/>
        </w:rPr>
        <w:pict>
          <v:shape id="_x0000_s1050" type="#_x0000_t202" style="position:absolute;margin-left:-27pt;margin-top:-18pt;width:549pt;height:54pt;z-index:251656704" fillcolor="#ddd8c2">
            <v:textbox style="mso-next-textbox:#_x0000_s1050">
              <w:txbxContent>
                <w:p w:rsidR="00FB4831" w:rsidRPr="002F0FFA" w:rsidRDefault="00FB4831" w:rsidP="00FB4831">
                  <w:r>
                    <w:rPr>
                      <w:b/>
                      <w:bCs/>
                    </w:rPr>
                    <w:t>Name</w:t>
                  </w:r>
                  <w:r>
                    <w:t>:</w:t>
                  </w:r>
                  <w:r>
                    <w:tab/>
                  </w:r>
                  <w:r w:rsidR="002F0FFA">
                    <w:t>Desiree Cossette</w:t>
                  </w:r>
                  <w:r w:rsidR="002F0FFA">
                    <w:tab/>
                  </w:r>
                  <w:r w:rsidR="002F0FFA">
                    <w:tab/>
                  </w:r>
                  <w:r w:rsidR="002F0FFA">
                    <w:tab/>
                  </w:r>
                  <w:r w:rsidR="002F0FFA">
                    <w:tab/>
                  </w:r>
                  <w:r w:rsidR="002F0FFA">
                    <w:tab/>
                  </w:r>
                  <w:r w:rsidR="002F0FFA">
                    <w:tab/>
                  </w:r>
                  <w:r>
                    <w:rPr>
                      <w:b/>
                      <w:bCs/>
                    </w:rPr>
                    <w:t xml:space="preserve">Subject Area: </w:t>
                  </w:r>
                  <w:r w:rsidR="002F0FFA">
                    <w:rPr>
                      <w:bCs/>
                    </w:rPr>
                    <w:t xml:space="preserve"> Social Studies</w:t>
                  </w:r>
                </w:p>
                <w:p w:rsidR="00FB4831" w:rsidRPr="002F0FFA" w:rsidRDefault="00FB4831" w:rsidP="00FB4831">
                  <w:pPr>
                    <w:rPr>
                      <w:bCs/>
                    </w:rPr>
                  </w:pPr>
                  <w:r>
                    <w:rPr>
                      <w:b/>
                      <w:bCs/>
                    </w:rPr>
                    <w:t>Date</w:t>
                  </w:r>
                  <w:r>
                    <w:t>:</w:t>
                  </w:r>
                  <w:r>
                    <w:rPr>
                      <w:b/>
                      <w:bCs/>
                    </w:rPr>
                    <w:tab/>
                  </w:r>
                  <w:r w:rsidR="002F0FFA">
                    <w:rPr>
                      <w:bCs/>
                    </w:rPr>
                    <w:t>July 22, 2010</w:t>
                  </w:r>
                  <w:r>
                    <w:tab/>
                  </w:r>
                  <w:r>
                    <w:tab/>
                  </w:r>
                  <w:r w:rsidR="002F0FFA">
                    <w:rPr>
                      <w:b/>
                      <w:bCs/>
                    </w:rPr>
                    <w:tab/>
                  </w:r>
                  <w:r w:rsidR="002F0FFA">
                    <w:rPr>
                      <w:b/>
                      <w:bCs/>
                    </w:rPr>
                    <w:tab/>
                  </w:r>
                  <w:r w:rsidR="002F0FFA">
                    <w:rPr>
                      <w:b/>
                      <w:bCs/>
                    </w:rPr>
                    <w:tab/>
                  </w:r>
                  <w:r>
                    <w:rPr>
                      <w:b/>
                      <w:bCs/>
                    </w:rPr>
                    <w:tab/>
                  </w:r>
                  <w:r>
                    <w:rPr>
                      <w:b/>
                      <w:bCs/>
                    </w:rPr>
                    <w:tab/>
                    <w:t xml:space="preserve">Grade Level: </w:t>
                  </w:r>
                  <w:r>
                    <w:rPr>
                      <w:b/>
                      <w:bCs/>
                    </w:rPr>
                    <w:tab/>
                  </w:r>
                  <w:r w:rsidR="002F0FFA">
                    <w:rPr>
                      <w:bCs/>
                    </w:rPr>
                    <w:t xml:space="preserve"> 12</w:t>
                  </w:r>
                </w:p>
                <w:p w:rsidR="00FB4831" w:rsidRPr="002F0FFA" w:rsidRDefault="00FB4831" w:rsidP="00FB4831">
                  <w:pPr>
                    <w:ind w:left="5760" w:firstLine="720"/>
                  </w:pPr>
                  <w:r>
                    <w:rPr>
                      <w:b/>
                      <w:bCs/>
                    </w:rPr>
                    <w:t xml:space="preserve">Time Required: </w:t>
                  </w:r>
                  <w:r w:rsidR="002F0FFA">
                    <w:rPr>
                      <w:bCs/>
                    </w:rPr>
                    <w:t xml:space="preserve"> 1 period</w:t>
                  </w:r>
                </w:p>
                <w:p w:rsidR="00FB4831" w:rsidRDefault="00FB4831" w:rsidP="00FB4831"/>
                <w:p w:rsidR="00FB4831" w:rsidRDefault="00FB4831" w:rsidP="00FB4831"/>
                <w:p w:rsidR="00FB4831" w:rsidRDefault="00FB4831" w:rsidP="00FB4831"/>
                <w:p w:rsidR="00FB4831" w:rsidRDefault="00FB4831" w:rsidP="00FB4831"/>
                <w:p w:rsidR="00FB4831" w:rsidRDefault="00FB4831" w:rsidP="00FB4831"/>
                <w:p w:rsidR="00FB4831" w:rsidRDefault="00FB4831" w:rsidP="00FB4831"/>
              </w:txbxContent>
            </v:textbox>
            <w10:wrap type="square"/>
          </v:shape>
        </w:pict>
      </w:r>
    </w:p>
    <w:p w:rsidR="00FB4831" w:rsidRDefault="00A714CF" w:rsidP="00FB4831">
      <w:r>
        <w:rPr>
          <w:noProof/>
        </w:rPr>
        <w:pict>
          <v:shape id="_x0000_s1053" type="#_x0000_t202" style="position:absolute;margin-left:-27pt;margin-top:165.8pt;width:540pt;height:226.15pt;z-index:251659776" strokecolor="white">
            <v:textbox style="mso-next-textbox:#_x0000_s1053">
              <w:txbxContent>
                <w:p w:rsidR="00FB4831" w:rsidRDefault="00FB4831" w:rsidP="00FB4831">
                  <w:r>
                    <w:rPr>
                      <w:b/>
                      <w:bCs/>
                    </w:rPr>
                    <w:t>Description</w:t>
                  </w:r>
                  <w:r>
                    <w:t>:</w:t>
                  </w:r>
                  <w:r w:rsidR="002F0FFA">
                    <w:t xml:space="preserve">  Students will learn the definition of a PPF and how to draw the graph.  Students will then work on an activity where they have to predict what will happen to the PPF given various scenarios.  Students will read the textbook using interact notes.  We will then discuss the parts they are uncertain about and apply the information from the textbook to PPF problems.</w:t>
                  </w:r>
                </w:p>
                <w:p w:rsidR="00FB4831" w:rsidRDefault="00FB4831" w:rsidP="00FB4831"/>
                <w:p w:rsidR="00FB4831" w:rsidRDefault="00FB4831" w:rsidP="00FB4831">
                  <w:r>
                    <w:rPr>
                      <w:b/>
                      <w:bCs/>
                    </w:rPr>
                    <w:t>Essential Questions</w:t>
                  </w:r>
                  <w:r>
                    <w:t>:</w:t>
                  </w:r>
                </w:p>
                <w:p w:rsidR="00FB4831" w:rsidRDefault="002F0FFA" w:rsidP="00FB4831">
                  <w:pPr>
                    <w:numPr>
                      <w:ilvl w:val="0"/>
                      <w:numId w:val="8"/>
                    </w:numPr>
                  </w:pPr>
                  <w:r>
                    <w:t>What is a production possibilities frontier?</w:t>
                  </w:r>
                </w:p>
                <w:p w:rsidR="00FB4831" w:rsidRDefault="002F0FFA" w:rsidP="00FB4831">
                  <w:pPr>
                    <w:numPr>
                      <w:ilvl w:val="0"/>
                      <w:numId w:val="8"/>
                    </w:numPr>
                  </w:pPr>
                  <w:r>
                    <w:t>What are the underlying assumptions of a PPF?</w:t>
                  </w:r>
                </w:p>
                <w:p w:rsidR="00FB4831" w:rsidRDefault="002F0FFA" w:rsidP="00B8777A">
                  <w:pPr>
                    <w:numPr>
                      <w:ilvl w:val="0"/>
                      <w:numId w:val="8"/>
                    </w:numPr>
                  </w:pPr>
                  <w:r>
                    <w:t>How are a PPF and scarcity related?</w:t>
                  </w:r>
                </w:p>
                <w:p w:rsidR="00B8777A" w:rsidRDefault="00B8777A" w:rsidP="00B8777A">
                  <w:pPr>
                    <w:numPr>
                      <w:ilvl w:val="0"/>
                      <w:numId w:val="8"/>
                    </w:numPr>
                  </w:pPr>
                  <w:r>
                    <w:t>What factors will cause the PPF to shift?</w:t>
                  </w:r>
                </w:p>
                <w:p w:rsidR="00FB4831" w:rsidRDefault="00FB4831" w:rsidP="00FB4831"/>
                <w:p w:rsidR="00FB4831" w:rsidRDefault="00FB4831" w:rsidP="00FB4831"/>
                <w:p w:rsidR="00FB4831" w:rsidRDefault="00FB4831" w:rsidP="00FB4831">
                  <w:r>
                    <w:rPr>
                      <w:b/>
                      <w:bCs/>
                    </w:rPr>
                    <w:t>Standards</w:t>
                  </w:r>
                  <w:r>
                    <w:t>:</w:t>
                  </w:r>
                </w:p>
                <w:p w:rsidR="00FB4831" w:rsidRDefault="00663E91" w:rsidP="00FB4831">
                  <w:pPr>
                    <w:numPr>
                      <w:ilvl w:val="0"/>
                      <w:numId w:val="9"/>
                    </w:numPr>
                  </w:pPr>
                  <w:r>
                    <w:t>ELA 1,</w:t>
                  </w:r>
                  <w:r w:rsidR="002F0FFA">
                    <w:t xml:space="preserve"> 3</w:t>
                  </w:r>
                  <w:r>
                    <w:t>, and 4</w:t>
                  </w:r>
                </w:p>
                <w:p w:rsidR="00FB4831" w:rsidRDefault="002F0FFA" w:rsidP="002F0FFA">
                  <w:pPr>
                    <w:numPr>
                      <w:ilvl w:val="0"/>
                      <w:numId w:val="9"/>
                    </w:numPr>
                  </w:pPr>
                  <w:r>
                    <w:t>Social Studies  4</w:t>
                  </w:r>
                </w:p>
                <w:p w:rsidR="00FB4831" w:rsidRDefault="00FB4831" w:rsidP="00FB4831">
                  <w:pPr>
                    <w:ind w:left="360"/>
                  </w:pPr>
                </w:p>
                <w:p w:rsidR="00FB4831" w:rsidRDefault="00FB4831" w:rsidP="00FB4831"/>
                <w:p w:rsidR="00FB4831" w:rsidRDefault="00FB4831" w:rsidP="00FB4831"/>
                <w:p w:rsidR="00FB4831" w:rsidRDefault="00FB4831" w:rsidP="00FB4831"/>
              </w:txbxContent>
            </v:textbox>
            <w10:wrap type="square"/>
          </v:shape>
        </w:pict>
      </w:r>
      <w:r>
        <w:rPr>
          <w:noProof/>
        </w:rPr>
        <w:pict>
          <v:shape id="_x0000_s1055" type="#_x0000_t202" style="position:absolute;margin-left:153pt;margin-top:3.8pt;width:189pt;height:108pt;z-index:251660800">
            <v:textbox style="mso-next-textbox:#_x0000_s1055">
              <w:txbxContent>
                <w:p w:rsidR="00FB4831" w:rsidRDefault="00FB4831" w:rsidP="00FB4831">
                  <w:r>
                    <w:rPr>
                      <w:b/>
                      <w:bCs/>
                    </w:rPr>
                    <w:t>Reading Skills</w:t>
                  </w:r>
                  <w:r>
                    <w:t>:</w:t>
                  </w:r>
                </w:p>
                <w:p w:rsidR="00663E91" w:rsidRDefault="00663E91" w:rsidP="00FB4831">
                  <w:pPr>
                    <w:numPr>
                      <w:ilvl w:val="0"/>
                      <w:numId w:val="12"/>
                    </w:numPr>
                  </w:pPr>
                  <w:r>
                    <w:t>set a purpose</w:t>
                  </w:r>
                </w:p>
                <w:p w:rsidR="00FB4831" w:rsidRDefault="00CE189D" w:rsidP="00FB4831">
                  <w:pPr>
                    <w:numPr>
                      <w:ilvl w:val="0"/>
                      <w:numId w:val="12"/>
                    </w:numPr>
                  </w:pPr>
                  <w:r>
                    <w:t>question the text</w:t>
                  </w:r>
                </w:p>
                <w:p w:rsidR="00FB4831" w:rsidRDefault="00CE189D" w:rsidP="00FB4831">
                  <w:pPr>
                    <w:numPr>
                      <w:ilvl w:val="0"/>
                      <w:numId w:val="12"/>
                    </w:numPr>
                  </w:pPr>
                  <w:r>
                    <w:t>draw inferences</w:t>
                  </w:r>
                </w:p>
                <w:p w:rsidR="00FB4831" w:rsidRDefault="00CE189D" w:rsidP="00FB4831">
                  <w:pPr>
                    <w:numPr>
                      <w:ilvl w:val="0"/>
                      <w:numId w:val="12"/>
                    </w:numPr>
                  </w:pPr>
                  <w:r>
                    <w:t>make connections</w:t>
                  </w:r>
                </w:p>
                <w:p w:rsidR="00FB4831" w:rsidRDefault="00CE189D" w:rsidP="00FB4831">
                  <w:pPr>
                    <w:numPr>
                      <w:ilvl w:val="0"/>
                      <w:numId w:val="12"/>
                    </w:numPr>
                  </w:pPr>
                  <w:r>
                    <w:t>synthesize information</w:t>
                  </w:r>
                </w:p>
                <w:p w:rsidR="00FB4831" w:rsidRDefault="00FB4831" w:rsidP="00663E91">
                  <w:pPr>
                    <w:ind w:left="720"/>
                  </w:pPr>
                </w:p>
                <w:p w:rsidR="00FB4831" w:rsidRDefault="00FB4831" w:rsidP="00663E91">
                  <w:pPr>
                    <w:ind w:left="720"/>
                  </w:pPr>
                </w:p>
              </w:txbxContent>
            </v:textbox>
            <w10:wrap type="square"/>
          </v:shape>
        </w:pict>
      </w:r>
      <w:r>
        <w:rPr>
          <w:noProof/>
        </w:rPr>
        <w:pict>
          <v:shape id="_x0000_s1051" type="#_x0000_t202" style="position:absolute;margin-left:-27pt;margin-top:3.8pt;width:171pt;height:108pt;z-index:251657728">
            <v:textbox style="mso-next-textbox:#_x0000_s1051">
              <w:txbxContent>
                <w:p w:rsidR="00FB4831" w:rsidRDefault="00FB4831" w:rsidP="00FB4831">
                  <w:r>
                    <w:rPr>
                      <w:b/>
                      <w:bCs/>
                    </w:rPr>
                    <w:t>Thinking Skills</w:t>
                  </w:r>
                  <w:r>
                    <w:t>:</w:t>
                  </w:r>
                </w:p>
                <w:p w:rsidR="00FB4831" w:rsidRDefault="00663E91" w:rsidP="00FB4831">
                  <w:pPr>
                    <w:numPr>
                      <w:ilvl w:val="0"/>
                      <w:numId w:val="11"/>
                    </w:numPr>
                  </w:pPr>
                  <w:r>
                    <w:t>identify and describe</w:t>
                  </w:r>
                </w:p>
                <w:p w:rsidR="00FB4831" w:rsidRDefault="00663E91" w:rsidP="00FB4831">
                  <w:pPr>
                    <w:numPr>
                      <w:ilvl w:val="0"/>
                      <w:numId w:val="11"/>
                    </w:numPr>
                  </w:pPr>
                  <w:r>
                    <w:t>summarize</w:t>
                  </w:r>
                </w:p>
                <w:p w:rsidR="00FB4831" w:rsidRDefault="00663E91" w:rsidP="00FB4831">
                  <w:pPr>
                    <w:numPr>
                      <w:ilvl w:val="0"/>
                      <w:numId w:val="11"/>
                    </w:numPr>
                  </w:pPr>
                  <w:r>
                    <w:t>predict</w:t>
                  </w:r>
                </w:p>
                <w:p w:rsidR="00FB4831" w:rsidRDefault="00663E91" w:rsidP="00FB4831">
                  <w:pPr>
                    <w:numPr>
                      <w:ilvl w:val="0"/>
                      <w:numId w:val="11"/>
                    </w:numPr>
                  </w:pPr>
                  <w:r>
                    <w:t>analyze</w:t>
                  </w:r>
                </w:p>
                <w:p w:rsidR="00FB4831" w:rsidRDefault="00663E91" w:rsidP="00663E91">
                  <w:pPr>
                    <w:numPr>
                      <w:ilvl w:val="0"/>
                      <w:numId w:val="11"/>
                    </w:numPr>
                  </w:pPr>
                  <w:r>
                    <w:t>apply concepts to new situations</w:t>
                  </w:r>
                </w:p>
              </w:txbxContent>
            </v:textbox>
            <w10:wrap type="square"/>
          </v:shape>
        </w:pict>
      </w:r>
    </w:p>
    <w:p w:rsidR="00FB4831" w:rsidRDefault="00A714CF" w:rsidP="00FB4831">
      <w:r>
        <w:rPr>
          <w:noProof/>
        </w:rPr>
        <w:pict>
          <v:shape id="_x0000_s1052" type="#_x0000_t202" style="position:absolute;margin-left:-27pt;margin-top:3.8pt;width:549pt;height:27.1pt;z-index:251658752" fillcolor="#ddd8c2">
            <v:textbox style="mso-next-textbox:#_x0000_s1052">
              <w:txbxContent>
                <w:p w:rsidR="00FB4831" w:rsidRPr="002F0FFA" w:rsidRDefault="00FB4831" w:rsidP="00FB4831">
                  <w:pPr>
                    <w:rPr>
                      <w:bCs/>
                    </w:rPr>
                  </w:pPr>
                  <w:r>
                    <w:rPr>
                      <w:b/>
                      <w:bCs/>
                    </w:rPr>
                    <w:t xml:space="preserve">Title: </w:t>
                  </w:r>
                  <w:r w:rsidR="002F0FFA">
                    <w:rPr>
                      <w:bCs/>
                    </w:rPr>
                    <w:t>Production Possibilities Frontier Homework</w:t>
                  </w:r>
                </w:p>
              </w:txbxContent>
            </v:textbox>
            <w10:wrap type="square"/>
          </v:shape>
        </w:pict>
      </w:r>
    </w:p>
    <w:p w:rsidR="00FB4831" w:rsidRDefault="00FB4831" w:rsidP="00FB4831"/>
    <w:p w:rsidR="00FB4831" w:rsidRPr="00FB4831" w:rsidRDefault="00FB4831" w:rsidP="00FB483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6"/>
        <w:gridCol w:w="5076"/>
      </w:tblGrid>
      <w:tr w:rsidR="00FB4831" w:rsidTr="00A01F6C">
        <w:tc>
          <w:tcPr>
            <w:tcW w:w="5076" w:type="dxa"/>
          </w:tcPr>
          <w:p w:rsidR="00FB4831" w:rsidRPr="00FB4831" w:rsidRDefault="00FB4831" w:rsidP="00FB4831">
            <w:r w:rsidRPr="00FB4831">
              <w:t>Objectives:</w:t>
            </w:r>
          </w:p>
          <w:p w:rsidR="00FB4831" w:rsidRPr="00FB4831" w:rsidRDefault="00FB4831" w:rsidP="00FB4831">
            <w:r w:rsidRPr="00A01F6C">
              <w:rPr>
                <w:i/>
                <w:iCs/>
                <w:sz w:val="20"/>
              </w:rPr>
              <w:t>At the end of the lesson, students will be able to…</w:t>
            </w:r>
          </w:p>
        </w:tc>
        <w:tc>
          <w:tcPr>
            <w:tcW w:w="5076" w:type="dxa"/>
          </w:tcPr>
          <w:p w:rsidR="00FB4831" w:rsidRPr="00A01F6C" w:rsidRDefault="00FB4831">
            <w:pPr>
              <w:pStyle w:val="Heading2"/>
              <w:rPr>
                <w:b w:val="0"/>
              </w:rPr>
            </w:pPr>
            <w:r w:rsidRPr="00A01F6C">
              <w:rPr>
                <w:b w:val="0"/>
              </w:rPr>
              <w:t>Assessments:</w:t>
            </w:r>
          </w:p>
          <w:p w:rsidR="00FB4831" w:rsidRPr="00A01F6C" w:rsidRDefault="00FB4831">
            <w:pPr>
              <w:pStyle w:val="Heading2"/>
              <w:rPr>
                <w:b w:val="0"/>
              </w:rPr>
            </w:pPr>
            <w:r w:rsidRPr="00A01F6C">
              <w:rPr>
                <w:b w:val="0"/>
                <w:i/>
                <w:iCs/>
                <w:sz w:val="20"/>
              </w:rPr>
              <w:t>I will know they can do this because they will…</w:t>
            </w:r>
          </w:p>
        </w:tc>
      </w:tr>
      <w:tr w:rsidR="00B8777A" w:rsidTr="00A01F6C">
        <w:tc>
          <w:tcPr>
            <w:tcW w:w="5076" w:type="dxa"/>
          </w:tcPr>
          <w:p w:rsidR="00B8777A" w:rsidRPr="00A01F6C" w:rsidRDefault="00B8777A">
            <w:pPr>
              <w:pStyle w:val="Heading2"/>
              <w:rPr>
                <w:b w:val="0"/>
                <w:u w:val="none"/>
              </w:rPr>
            </w:pPr>
            <w:r>
              <w:rPr>
                <w:b w:val="0"/>
                <w:u w:val="none"/>
              </w:rPr>
              <w:t>1.  explain the concept of a PPF and its underlying assumptions</w:t>
            </w:r>
          </w:p>
        </w:tc>
        <w:tc>
          <w:tcPr>
            <w:tcW w:w="5076" w:type="dxa"/>
          </w:tcPr>
          <w:p w:rsidR="00B8777A" w:rsidRPr="00A01F6C" w:rsidRDefault="00B8777A">
            <w:pPr>
              <w:pStyle w:val="Heading2"/>
              <w:rPr>
                <w:b w:val="0"/>
                <w:u w:val="none"/>
              </w:rPr>
            </w:pPr>
            <w:r>
              <w:rPr>
                <w:b w:val="0"/>
                <w:u w:val="none"/>
              </w:rPr>
              <w:t>1.  complete the introductory activity and include the information on their insert notes.</w:t>
            </w:r>
          </w:p>
        </w:tc>
      </w:tr>
      <w:tr w:rsidR="00FB4831" w:rsidTr="00A01F6C">
        <w:tc>
          <w:tcPr>
            <w:tcW w:w="5076" w:type="dxa"/>
          </w:tcPr>
          <w:p w:rsidR="00FB4831" w:rsidRPr="00A01F6C" w:rsidRDefault="00FB4831">
            <w:pPr>
              <w:pStyle w:val="Heading2"/>
              <w:rPr>
                <w:b w:val="0"/>
                <w:u w:val="none"/>
              </w:rPr>
            </w:pPr>
            <w:r w:rsidRPr="00A01F6C">
              <w:rPr>
                <w:b w:val="0"/>
                <w:u w:val="none"/>
              </w:rPr>
              <w:t>2</w:t>
            </w:r>
            <w:r w:rsidR="00B8777A">
              <w:rPr>
                <w:b w:val="0"/>
                <w:u w:val="none"/>
              </w:rPr>
              <w:t>.  analyze the effects of situations on the PPF</w:t>
            </w:r>
          </w:p>
        </w:tc>
        <w:tc>
          <w:tcPr>
            <w:tcW w:w="5076" w:type="dxa"/>
          </w:tcPr>
          <w:p w:rsidR="00FB4831" w:rsidRPr="00A01F6C" w:rsidRDefault="00FB4831">
            <w:pPr>
              <w:pStyle w:val="Heading2"/>
              <w:rPr>
                <w:b w:val="0"/>
                <w:u w:val="none"/>
              </w:rPr>
            </w:pPr>
            <w:r w:rsidRPr="00A01F6C">
              <w:rPr>
                <w:b w:val="0"/>
                <w:u w:val="none"/>
              </w:rPr>
              <w:t>2.</w:t>
            </w:r>
            <w:r w:rsidR="00B8777A">
              <w:rPr>
                <w:b w:val="0"/>
                <w:u w:val="none"/>
              </w:rPr>
              <w:t xml:space="preserve">  complete several PPF problems in their post reading activity</w:t>
            </w:r>
          </w:p>
        </w:tc>
      </w:tr>
      <w:tr w:rsidR="00FB4831" w:rsidTr="00A01F6C">
        <w:tc>
          <w:tcPr>
            <w:tcW w:w="5076" w:type="dxa"/>
          </w:tcPr>
          <w:p w:rsidR="00FB4831" w:rsidRPr="00A01F6C" w:rsidRDefault="00FB4831">
            <w:pPr>
              <w:pStyle w:val="Heading2"/>
              <w:rPr>
                <w:b w:val="0"/>
                <w:u w:val="none"/>
              </w:rPr>
            </w:pPr>
            <w:r w:rsidRPr="00A01F6C">
              <w:rPr>
                <w:b w:val="0"/>
                <w:u w:val="none"/>
              </w:rPr>
              <w:t>3</w:t>
            </w:r>
            <w:r w:rsidR="00B8777A">
              <w:rPr>
                <w:b w:val="0"/>
                <w:u w:val="none"/>
              </w:rPr>
              <w:t>.  explain the relationship between scarcity and the PPF</w:t>
            </w:r>
          </w:p>
        </w:tc>
        <w:tc>
          <w:tcPr>
            <w:tcW w:w="5076" w:type="dxa"/>
          </w:tcPr>
          <w:p w:rsidR="00FB4831" w:rsidRPr="00A01F6C" w:rsidRDefault="00FB4831">
            <w:pPr>
              <w:pStyle w:val="Heading2"/>
              <w:rPr>
                <w:b w:val="0"/>
                <w:u w:val="none"/>
              </w:rPr>
            </w:pPr>
            <w:r w:rsidRPr="00A01F6C">
              <w:rPr>
                <w:b w:val="0"/>
                <w:u w:val="none"/>
              </w:rPr>
              <w:t>3.</w:t>
            </w:r>
            <w:r w:rsidR="00B8777A">
              <w:rPr>
                <w:b w:val="0"/>
                <w:u w:val="none"/>
              </w:rPr>
              <w:t xml:space="preserve">  include the connection in their insert notes and class review of homework</w:t>
            </w:r>
          </w:p>
        </w:tc>
      </w:tr>
    </w:tbl>
    <w:p w:rsidR="00BC7426" w:rsidRDefault="00FB4831">
      <w:pPr>
        <w:pStyle w:val="Heading2"/>
      </w:pPr>
      <w:r>
        <w:br w:type="page"/>
      </w:r>
      <w:r w:rsidR="00BC7426">
        <w:lastRenderedPageBreak/>
        <w:t>Pre-Reading</w:t>
      </w:r>
    </w:p>
    <w:p w:rsidR="00BC7426" w:rsidRDefault="00A714CF">
      <w:r w:rsidRPr="00A714CF">
        <w:rPr>
          <w:noProof/>
          <w:sz w:val="20"/>
        </w:rPr>
        <w:pict>
          <v:shape id="_x0000_s1042" type="#_x0000_t202" style="position:absolute;margin-left:-18pt;margin-top:13.2pt;width:540pt;height:117pt;z-index:251653632">
            <v:textbox>
              <w:txbxContent>
                <w:p w:rsidR="00BC7426" w:rsidRDefault="00BC7426">
                  <w:r>
                    <w:rPr>
                      <w:b/>
                      <w:bCs/>
                    </w:rPr>
                    <w:t xml:space="preserve">Procedure before </w:t>
                  </w:r>
                  <w:smartTag w:uri="urn:schemas-microsoft-com:office:smarttags" w:element="City">
                    <w:smartTag w:uri="urn:schemas-microsoft-com:office:smarttags" w:element="place">
                      <w:r>
                        <w:rPr>
                          <w:b/>
                          <w:bCs/>
                        </w:rPr>
                        <w:t>Reading</w:t>
                      </w:r>
                    </w:smartTag>
                  </w:smartTag>
                  <w:r>
                    <w:t>:</w:t>
                  </w:r>
                </w:p>
                <w:p w:rsidR="00BC7426" w:rsidRDefault="00BC7426"/>
                <w:p w:rsidR="00BC7426" w:rsidRDefault="00BC7426">
                  <w:r>
                    <w:t>1.</w:t>
                  </w:r>
                  <w:r w:rsidR="00B8777A">
                    <w:t xml:space="preserve">   provide students with definition of PPF</w:t>
                  </w:r>
                </w:p>
                <w:p w:rsidR="00BC7426" w:rsidRDefault="00BC7426"/>
                <w:p w:rsidR="00BC7426" w:rsidRDefault="00BC7426">
                  <w:r>
                    <w:t>2.</w:t>
                  </w:r>
                  <w:r w:rsidR="00B8777A">
                    <w:t xml:space="preserve">   give students several scenarios and ask them to predict what effect they will have on the PPF</w:t>
                  </w:r>
                </w:p>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Pr>
        <w:rPr>
          <w:b/>
          <w:bCs/>
          <w:u w:val="single"/>
        </w:rPr>
      </w:pPr>
      <w:r>
        <w:rPr>
          <w:b/>
          <w:bCs/>
          <w:u w:val="single"/>
        </w:rPr>
        <w:t xml:space="preserve">During </w:t>
      </w:r>
      <w:smartTag w:uri="urn:schemas-microsoft-com:office:smarttags" w:element="City">
        <w:smartTag w:uri="urn:schemas-microsoft-com:office:smarttags" w:element="place">
          <w:r>
            <w:rPr>
              <w:b/>
              <w:bCs/>
              <w:u w:val="single"/>
            </w:rPr>
            <w:t>Reading</w:t>
          </w:r>
        </w:smartTag>
      </w:smartTag>
    </w:p>
    <w:p w:rsidR="00BC7426" w:rsidRDefault="00BC7426"/>
    <w:p w:rsidR="00BC7426" w:rsidRDefault="00A714CF">
      <w:r w:rsidRPr="00A714CF">
        <w:rPr>
          <w:noProof/>
          <w:sz w:val="20"/>
        </w:rPr>
        <w:pict>
          <v:shape id="_x0000_s1043" type="#_x0000_t202" style="position:absolute;margin-left:-18pt;margin-top:3pt;width:540pt;height:166.9pt;z-index:251654656">
            <v:textbox>
              <w:txbxContent>
                <w:p w:rsidR="00BC7426" w:rsidRDefault="00BC7426">
                  <w:r>
                    <w:rPr>
                      <w:b/>
                      <w:bCs/>
                    </w:rPr>
                    <w:t>Procedure while Reading</w:t>
                  </w:r>
                  <w:r>
                    <w:t>:</w:t>
                  </w:r>
                </w:p>
                <w:p w:rsidR="00BC7426" w:rsidRDefault="00BC7426"/>
                <w:p w:rsidR="00BC7426" w:rsidRDefault="00BC7426">
                  <w:r>
                    <w:t>1.</w:t>
                  </w:r>
                  <w:r w:rsidR="00B8777A">
                    <w:t xml:space="preserve">  read textbook and use insert notes</w:t>
                  </w:r>
                  <w:r w:rsidR="003A4993">
                    <w:t xml:space="preserve"> on the following topics</w:t>
                  </w:r>
                </w:p>
                <w:p w:rsidR="003A4993" w:rsidRDefault="003A4993" w:rsidP="003A4993">
                  <w:pPr>
                    <w:pStyle w:val="ListParagraph"/>
                    <w:numPr>
                      <w:ilvl w:val="0"/>
                      <w:numId w:val="14"/>
                    </w:numPr>
                  </w:pPr>
                  <w:r>
                    <w:t>explain why the slope of the PPF is downward sloping, concave to the origin, and equal to the opportunity cost</w:t>
                  </w:r>
                </w:p>
                <w:p w:rsidR="003A4993" w:rsidRDefault="003A4993" w:rsidP="003A4993">
                  <w:pPr>
                    <w:pStyle w:val="ListParagraph"/>
                    <w:numPr>
                      <w:ilvl w:val="0"/>
                      <w:numId w:val="14"/>
                    </w:numPr>
                  </w:pPr>
                  <w:r>
                    <w:t>principle of increasing opportunity costs</w:t>
                  </w:r>
                </w:p>
                <w:p w:rsidR="003A4993" w:rsidRDefault="003A4993" w:rsidP="003A4993">
                  <w:pPr>
                    <w:pStyle w:val="ListParagraph"/>
                    <w:numPr>
                      <w:ilvl w:val="0"/>
                      <w:numId w:val="14"/>
                    </w:numPr>
                  </w:pPr>
                  <w:r>
                    <w:t>underlying assumptions of the PPF</w:t>
                  </w:r>
                </w:p>
                <w:p w:rsidR="003A4993" w:rsidRDefault="003A4993" w:rsidP="003A4993">
                  <w:pPr>
                    <w:pStyle w:val="ListParagraph"/>
                    <w:numPr>
                      <w:ilvl w:val="0"/>
                      <w:numId w:val="14"/>
                    </w:numPr>
                  </w:pPr>
                  <w:r>
                    <w:t>definition of efficiency</w:t>
                  </w:r>
                </w:p>
                <w:p w:rsidR="003A4993" w:rsidRDefault="003A4993" w:rsidP="003A4993">
                  <w:pPr>
                    <w:pStyle w:val="ListParagraph"/>
                    <w:numPr>
                      <w:ilvl w:val="0"/>
                      <w:numId w:val="14"/>
                    </w:numPr>
                  </w:pPr>
                  <w:r>
                    <w:t>causes of inefficiency</w:t>
                  </w:r>
                </w:p>
                <w:p w:rsidR="003A4993" w:rsidRDefault="003A4993" w:rsidP="003A4993">
                  <w:pPr>
                    <w:pStyle w:val="ListParagraph"/>
                    <w:numPr>
                      <w:ilvl w:val="0"/>
                      <w:numId w:val="14"/>
                    </w:numPr>
                  </w:pPr>
                  <w:r>
                    <w:t>three coordination tasks (also known as the three economic questions)</w:t>
                  </w:r>
                </w:p>
                <w:p w:rsidR="00BA1996" w:rsidRDefault="00BA1996" w:rsidP="003A4993">
                  <w:pPr>
                    <w:pStyle w:val="ListParagraph"/>
                    <w:numPr>
                      <w:ilvl w:val="0"/>
                      <w:numId w:val="14"/>
                    </w:numPr>
                  </w:pPr>
                  <w:r>
                    <w:t>characteristics of  traditional, market and command economic systems</w:t>
                  </w:r>
                </w:p>
                <w:p w:rsidR="00BC7426" w:rsidRDefault="00BC7426"/>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3A4993" w:rsidRDefault="003A4993"/>
    <w:p w:rsidR="003A4993" w:rsidRDefault="003A4993"/>
    <w:p w:rsidR="003A4993" w:rsidRDefault="003A4993"/>
    <w:p w:rsidR="003A4993" w:rsidRDefault="003A4993"/>
    <w:p w:rsidR="003A4993" w:rsidRDefault="003A4993"/>
    <w:p w:rsidR="00BC7426" w:rsidRDefault="00BC7426">
      <w:pPr>
        <w:pStyle w:val="Heading2"/>
      </w:pPr>
      <w:r>
        <w:t>Post-Reading</w:t>
      </w:r>
    </w:p>
    <w:p w:rsidR="00BC7426" w:rsidRDefault="00BC7426"/>
    <w:p w:rsidR="00BC7426" w:rsidRDefault="00A714CF">
      <w:r w:rsidRPr="00A714CF">
        <w:rPr>
          <w:noProof/>
          <w:sz w:val="20"/>
        </w:rPr>
        <w:pict>
          <v:shape id="_x0000_s1044" type="#_x0000_t202" style="position:absolute;margin-left:-18pt;margin-top:3.05pt;width:540pt;height:126.15pt;z-index:251655680">
            <v:textbox>
              <w:txbxContent>
                <w:p w:rsidR="00BC7426" w:rsidRDefault="00BC7426">
                  <w:pPr>
                    <w:rPr>
                      <w:b/>
                      <w:bCs/>
                    </w:rPr>
                  </w:pPr>
                  <w:r>
                    <w:rPr>
                      <w:b/>
                      <w:bCs/>
                    </w:rPr>
                    <w:t xml:space="preserve">Procedure after </w:t>
                  </w:r>
                  <w:smartTag w:uri="urn:schemas-microsoft-com:office:smarttags" w:element="City">
                    <w:smartTag w:uri="urn:schemas-microsoft-com:office:smarttags" w:element="place">
                      <w:r>
                        <w:rPr>
                          <w:b/>
                          <w:bCs/>
                        </w:rPr>
                        <w:t>Reading</w:t>
                      </w:r>
                    </w:smartTag>
                  </w:smartTag>
                  <w:r>
                    <w:rPr>
                      <w:b/>
                      <w:bCs/>
                    </w:rPr>
                    <w:t>:</w:t>
                  </w:r>
                </w:p>
                <w:p w:rsidR="00BC7426" w:rsidRDefault="00BC7426"/>
                <w:p w:rsidR="00BC7426" w:rsidRDefault="00BC7426">
                  <w:r>
                    <w:t>1.</w:t>
                  </w:r>
                  <w:r w:rsidR="00B8777A">
                    <w:t xml:space="preserve">  review what they were uncertain about in their notes through class discussion</w:t>
                  </w:r>
                </w:p>
                <w:p w:rsidR="00E318BA" w:rsidRDefault="00E318BA"/>
                <w:p w:rsidR="00E318BA" w:rsidRDefault="00E318BA">
                  <w:r>
                    <w:t>2.  review the problems from the day before to see how accurate they were</w:t>
                  </w:r>
                </w:p>
                <w:p w:rsidR="00BC7426" w:rsidRDefault="00BC7426"/>
                <w:p w:rsidR="00BC7426" w:rsidRDefault="00E318BA">
                  <w:r>
                    <w:t>3</w:t>
                  </w:r>
                  <w:r w:rsidR="00BC7426">
                    <w:t>.</w:t>
                  </w:r>
                  <w:r w:rsidR="00B8777A">
                    <w:t xml:space="preserve">  complete several </w:t>
                  </w:r>
                  <w:r w:rsidR="003A4993">
                    <w:t xml:space="preserve">PPF </w:t>
                  </w:r>
                  <w:r w:rsidR="00B8777A">
                    <w:t>problems</w:t>
                  </w:r>
                  <w:r w:rsidR="003A4993">
                    <w:t xml:space="preserve"> based on information from the text</w:t>
                  </w:r>
                </w:p>
                <w:p w:rsidR="00BC7426" w:rsidRDefault="00BC7426"/>
                <w:p w:rsidR="00BC7426" w:rsidRDefault="00BC7426"/>
                <w:p w:rsidR="00BC7426" w:rsidRDefault="00BC7426"/>
              </w:txbxContent>
            </v:textbox>
          </v:shape>
        </w:pic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3A4993" w:rsidRDefault="003A4993">
      <w:pPr>
        <w:rPr>
          <w:b/>
          <w:bCs/>
        </w:rPr>
      </w:pPr>
      <w:r>
        <w:rPr>
          <w:b/>
          <w:bCs/>
        </w:rPr>
        <w:br w:type="page"/>
      </w:r>
    </w:p>
    <w:p w:rsidR="00BC7426" w:rsidRPr="003A4993" w:rsidRDefault="00BC7426">
      <w:pPr>
        <w:rPr>
          <w:bCs/>
        </w:rPr>
      </w:pPr>
      <w:r>
        <w:rPr>
          <w:b/>
          <w:bCs/>
        </w:rPr>
        <w:lastRenderedPageBreak/>
        <w:t>Learning Styles:</w:t>
      </w:r>
      <w:r w:rsidR="003A4993">
        <w:rPr>
          <w:b/>
          <w:bCs/>
        </w:rPr>
        <w:t xml:space="preserve">  </w:t>
      </w:r>
      <w:r w:rsidR="003A4993">
        <w:rPr>
          <w:bCs/>
        </w:rPr>
        <w:t>auditory, visual, linguistic</w:t>
      </w:r>
      <w:r w:rsidR="00967A17">
        <w:rPr>
          <w:bCs/>
        </w:rPr>
        <w:t>, logical-mathematical</w:t>
      </w:r>
    </w:p>
    <w:p w:rsidR="00BC7426" w:rsidRDefault="00BC7426">
      <w:pPr>
        <w:rPr>
          <w:b/>
          <w:bCs/>
        </w:rPr>
      </w:pPr>
    </w:p>
    <w:p w:rsidR="00BC7426" w:rsidRDefault="00BC7426">
      <w:pPr>
        <w:rPr>
          <w:b/>
          <w:bCs/>
        </w:rPr>
      </w:pPr>
    </w:p>
    <w:p w:rsidR="00BC7426" w:rsidRDefault="00BC7426">
      <w:pPr>
        <w:rPr>
          <w:b/>
          <w:bCs/>
        </w:rPr>
      </w:pPr>
    </w:p>
    <w:p w:rsidR="00BC7426" w:rsidRDefault="00BC7426">
      <w:pPr>
        <w:rPr>
          <w:b/>
          <w:bCs/>
        </w:rPr>
      </w:pPr>
    </w:p>
    <w:p w:rsidR="00BC7426" w:rsidRDefault="00BC7426">
      <w:r>
        <w:rPr>
          <w:b/>
          <w:bCs/>
        </w:rPr>
        <w:t>Materials</w:t>
      </w:r>
      <w:r>
        <w:t>:</w:t>
      </w:r>
    </w:p>
    <w:p w:rsidR="00BC7426" w:rsidRDefault="00BC7426"/>
    <w:p w:rsidR="00BC7426" w:rsidRDefault="003A4993">
      <w:pPr>
        <w:numPr>
          <w:ilvl w:val="0"/>
          <w:numId w:val="10"/>
        </w:numPr>
      </w:pPr>
      <w:r>
        <w:t>introductory activity</w:t>
      </w:r>
    </w:p>
    <w:p w:rsidR="00BC7426" w:rsidRDefault="003A4993">
      <w:pPr>
        <w:numPr>
          <w:ilvl w:val="0"/>
          <w:numId w:val="10"/>
        </w:numPr>
      </w:pPr>
      <w:r>
        <w:t>textbook</w:t>
      </w:r>
    </w:p>
    <w:p w:rsidR="00BC7426" w:rsidRDefault="003A4993" w:rsidP="003A4993">
      <w:pPr>
        <w:numPr>
          <w:ilvl w:val="0"/>
          <w:numId w:val="10"/>
        </w:numPr>
      </w:pPr>
      <w:r>
        <w:t>PPF problems</w:t>
      </w:r>
    </w:p>
    <w:p w:rsidR="00BC7426" w:rsidRDefault="00BC7426"/>
    <w:p w:rsidR="00BC7426" w:rsidRDefault="00BC7426">
      <w:pPr>
        <w:rPr>
          <w:sz w:val="20"/>
        </w:rPr>
      </w:pPr>
      <w:r>
        <w:rPr>
          <w:sz w:val="20"/>
        </w:rPr>
        <w:t>*Please attach all student handouts</w:t>
      </w:r>
    </w:p>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C7426" w:rsidRDefault="00BC7426"/>
    <w:p w:rsidR="00BA1996" w:rsidRDefault="00BA1996">
      <w:r>
        <w:br w:type="page"/>
      </w:r>
    </w:p>
    <w:p w:rsidR="00BC7426" w:rsidRDefault="00BA1996" w:rsidP="00BA1996">
      <w:pPr>
        <w:jc w:val="center"/>
        <w:rPr>
          <w:sz w:val="36"/>
          <w:szCs w:val="36"/>
        </w:rPr>
      </w:pPr>
      <w:r>
        <w:rPr>
          <w:sz w:val="36"/>
          <w:szCs w:val="36"/>
        </w:rPr>
        <w:lastRenderedPageBreak/>
        <w:t>Production Possibilities Frontier</w:t>
      </w:r>
    </w:p>
    <w:p w:rsidR="00BA1996" w:rsidRDefault="00BA1996" w:rsidP="00BA1996">
      <w:pPr>
        <w:jc w:val="center"/>
      </w:pPr>
      <w:r>
        <w:rPr>
          <w:sz w:val="36"/>
          <w:szCs w:val="36"/>
        </w:rPr>
        <w:t>Introductory Activity</w:t>
      </w:r>
    </w:p>
    <w:p w:rsidR="00BA1996" w:rsidRDefault="00BA1996" w:rsidP="00BA1996">
      <w:pPr>
        <w:jc w:val="center"/>
      </w:pPr>
    </w:p>
    <w:p w:rsidR="00BA1996" w:rsidRDefault="00BA1996" w:rsidP="00BA1996">
      <w:pPr>
        <w:jc w:val="center"/>
      </w:pPr>
    </w:p>
    <w:p w:rsidR="00BA1996" w:rsidRDefault="00BA1996" w:rsidP="00BA1996">
      <w:r>
        <w:t>A production possibilities frontier (PPF) is a curve that shows the various combinations of goods that a society is capable of producing at a given time when all resources are fully and efficiently employed and technology and the supply of resources are fixed.</w:t>
      </w:r>
    </w:p>
    <w:p w:rsidR="00BA1996" w:rsidRDefault="00BA1996" w:rsidP="00BA1996"/>
    <w:p w:rsidR="00BA1996" w:rsidRDefault="00BA1996" w:rsidP="00BA1996">
      <w:r>
        <w:t>Draw a PPF in the space below.</w:t>
      </w:r>
      <w:r w:rsidR="00D56F96">
        <w:t xml:space="preserve">  Put consumer goods on the y-axis and capital goods on the x-axis.</w:t>
      </w:r>
    </w:p>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D56F96" w:rsidRDefault="00D56F96" w:rsidP="00BA1996"/>
    <w:p w:rsidR="00D56F96" w:rsidRDefault="00D56F96" w:rsidP="00BA1996"/>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BA1996" w:rsidRDefault="00BA1996" w:rsidP="00BA1996"/>
    <w:p w:rsidR="00BA1996" w:rsidRDefault="00D56F96" w:rsidP="00BA1996">
      <w:r>
        <w:t>Label the effect of each of the following situations on your diagram.</w:t>
      </w:r>
    </w:p>
    <w:p w:rsidR="00D56F96" w:rsidRDefault="00D56F96" w:rsidP="00BA1996"/>
    <w:p w:rsidR="00D56F96" w:rsidRDefault="00D56F96" w:rsidP="00D56F96">
      <w:pPr>
        <w:pStyle w:val="ListParagraph"/>
        <w:numPr>
          <w:ilvl w:val="0"/>
          <w:numId w:val="15"/>
        </w:numPr>
      </w:pPr>
      <w:r>
        <w:t>The Great Recession has led to an unemployment of over 10%.</w:t>
      </w:r>
    </w:p>
    <w:p w:rsidR="00D56F96" w:rsidRDefault="00D56F96" w:rsidP="00D56F96">
      <w:pPr>
        <w:pStyle w:val="ListParagraph"/>
        <w:numPr>
          <w:ilvl w:val="0"/>
          <w:numId w:val="15"/>
        </w:numPr>
      </w:pPr>
      <w:r>
        <w:t>During the height of the Vietnam War inflation was over 10%.</w:t>
      </w:r>
    </w:p>
    <w:p w:rsidR="00D56F96" w:rsidRDefault="00D56F96" w:rsidP="00D56F96">
      <w:pPr>
        <w:pStyle w:val="ListParagraph"/>
        <w:numPr>
          <w:ilvl w:val="0"/>
          <w:numId w:val="15"/>
        </w:numPr>
      </w:pPr>
      <w:r>
        <w:t>A series of terrorist attacks have destroyed several major airports which serve over half of the U.S. population.</w:t>
      </w:r>
    </w:p>
    <w:p w:rsidR="00D56F96" w:rsidRDefault="00D56F96" w:rsidP="00D56F96">
      <w:pPr>
        <w:pStyle w:val="ListParagraph"/>
        <w:numPr>
          <w:ilvl w:val="0"/>
          <w:numId w:val="15"/>
        </w:numPr>
      </w:pPr>
      <w:r>
        <w:t>Scientists develop a cheap, practical solar technology that businesses and consumers can easily adopt.</w:t>
      </w:r>
    </w:p>
    <w:p w:rsidR="00D56F96" w:rsidRDefault="00D56F96" w:rsidP="00D56F96">
      <w:pPr>
        <w:pStyle w:val="ListParagraph"/>
        <w:numPr>
          <w:ilvl w:val="0"/>
          <w:numId w:val="15"/>
        </w:numPr>
      </w:pPr>
      <w:r>
        <w:t>Consumers prefer consumer goods over capital goods.</w:t>
      </w:r>
    </w:p>
    <w:p w:rsidR="00CE189D" w:rsidRDefault="00CE189D" w:rsidP="00CE189D"/>
    <w:p w:rsidR="00CE189D" w:rsidRDefault="00CE189D" w:rsidP="00CE189D"/>
    <w:p w:rsidR="00CE189D" w:rsidRDefault="00CE189D">
      <w:r>
        <w:br w:type="page"/>
      </w:r>
    </w:p>
    <w:p w:rsidR="00CE189D" w:rsidRDefault="00CE189D" w:rsidP="00CE189D">
      <w:pPr>
        <w:jc w:val="center"/>
      </w:pPr>
      <w:r>
        <w:rPr>
          <w:sz w:val="36"/>
          <w:szCs w:val="36"/>
        </w:rPr>
        <w:lastRenderedPageBreak/>
        <w:t>PPF Problems</w:t>
      </w:r>
    </w:p>
    <w:p w:rsidR="00CE189D" w:rsidRDefault="00CE189D" w:rsidP="00CE189D">
      <w:pPr>
        <w:jc w:val="center"/>
      </w:pPr>
    </w:p>
    <w:p w:rsidR="00CE189D" w:rsidRDefault="00CE189D" w:rsidP="00CE189D">
      <w:pPr>
        <w:jc w:val="center"/>
      </w:pPr>
    </w:p>
    <w:p w:rsidR="00CE189D" w:rsidRDefault="00CE189D" w:rsidP="00CE189D">
      <w:r>
        <w:t>Draw a PPF for computers (on the vertical axis) and corn (on the horizontal axis) and show the appropriate shift for each of the following.</w:t>
      </w:r>
    </w:p>
    <w:p w:rsidR="00CE189D" w:rsidRDefault="00CE189D" w:rsidP="00CE189D"/>
    <w:p w:rsidR="00CE189D" w:rsidRDefault="00CE189D" w:rsidP="00CE189D">
      <w:pPr>
        <w:numPr>
          <w:ilvl w:val="0"/>
          <w:numId w:val="16"/>
        </w:numPr>
      </w:pPr>
      <w:r>
        <w:t>an increase in population</w:t>
      </w:r>
    </w:p>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Pr>
        <w:numPr>
          <w:ilvl w:val="0"/>
          <w:numId w:val="16"/>
        </w:numPr>
      </w:pPr>
      <w:r>
        <w:t>an improvement in technology applicable to corn production only</w:t>
      </w:r>
    </w:p>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Pr>
        <w:numPr>
          <w:ilvl w:val="0"/>
          <w:numId w:val="16"/>
        </w:numPr>
      </w:pPr>
      <w:r>
        <w:t>increased literacy levels for all workers</w:t>
      </w:r>
    </w:p>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Pr>
        <w:numPr>
          <w:ilvl w:val="0"/>
          <w:numId w:val="16"/>
        </w:numPr>
      </w:pPr>
      <w:r>
        <w:t>the depletion of nonrenewable resources used in the production of both goods</w:t>
      </w:r>
    </w:p>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Pr>
        <w:numPr>
          <w:ilvl w:val="0"/>
          <w:numId w:val="16"/>
        </w:numPr>
      </w:pPr>
      <w:r>
        <w:t>increased consumer demand for computers</w:t>
      </w:r>
    </w:p>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Pr>
        <w:numPr>
          <w:ilvl w:val="0"/>
          <w:numId w:val="16"/>
        </w:numPr>
      </w:pPr>
      <w:r>
        <w:br w:type="page"/>
      </w:r>
      <w:r>
        <w:lastRenderedPageBreak/>
        <w:t>a lower cost of resources used to manufacture computers</w:t>
      </w:r>
    </w:p>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Default="00CE189D" w:rsidP="00CE189D"/>
    <w:p w:rsidR="00CE189D" w:rsidRPr="002054DC" w:rsidRDefault="00CE189D" w:rsidP="00CE189D">
      <w:pPr>
        <w:rPr>
          <w:b/>
        </w:rPr>
      </w:pPr>
      <w:r w:rsidRPr="002054DC">
        <w:rPr>
          <w:b/>
        </w:rPr>
        <w:t>Challenge</w:t>
      </w:r>
    </w:p>
    <w:p w:rsidR="00CE189D" w:rsidRDefault="00CE189D" w:rsidP="00CE189D">
      <w:pPr>
        <w:rPr>
          <w:bCs/>
        </w:rPr>
      </w:pPr>
      <w:r>
        <w:rPr>
          <w:bCs/>
        </w:rPr>
        <w:t>Draw a PPF with Good B on the vertical axis and Good A on the horizontal axis.</w:t>
      </w:r>
    </w:p>
    <w:p w:rsidR="00CE189D" w:rsidRDefault="00CE189D" w:rsidP="00CE189D">
      <w:pPr>
        <w:rPr>
          <w:bCs/>
        </w:rPr>
      </w:pPr>
    </w:p>
    <w:p w:rsidR="00CE189D" w:rsidRDefault="00CE189D" w:rsidP="00CE189D">
      <w:pPr>
        <w:numPr>
          <w:ilvl w:val="0"/>
          <w:numId w:val="17"/>
        </w:numPr>
        <w:rPr>
          <w:bCs/>
        </w:rPr>
      </w:pPr>
      <w:r>
        <w:rPr>
          <w:bCs/>
        </w:rPr>
        <w:t>Draw a PPF showing increasing opportunity costs per unit of Good B.</w:t>
      </w: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numPr>
          <w:ilvl w:val="0"/>
          <w:numId w:val="17"/>
        </w:numPr>
        <w:rPr>
          <w:bCs/>
        </w:rPr>
      </w:pPr>
      <w:r>
        <w:rPr>
          <w:bCs/>
        </w:rPr>
        <w:t>Draw a PPF showing 0 opportunity cost per unit of Good B.</w:t>
      </w: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rPr>
          <w:bCs/>
        </w:rPr>
      </w:pPr>
    </w:p>
    <w:p w:rsidR="00CE189D" w:rsidRDefault="00CE189D" w:rsidP="00CE189D">
      <w:pPr>
        <w:numPr>
          <w:ilvl w:val="0"/>
          <w:numId w:val="17"/>
        </w:numPr>
        <w:rPr>
          <w:bCs/>
        </w:rPr>
      </w:pPr>
      <w:r>
        <w:rPr>
          <w:bCs/>
        </w:rPr>
        <w:t>Draw a PPF showing constant opportunity cost per unit of Good B.</w:t>
      </w:r>
    </w:p>
    <w:p w:rsidR="00CE189D" w:rsidRDefault="00CE189D" w:rsidP="00CE189D">
      <w:pPr>
        <w:rPr>
          <w:bCs/>
        </w:rPr>
      </w:pPr>
    </w:p>
    <w:p w:rsidR="00CE189D" w:rsidRPr="002054DC" w:rsidRDefault="00CE189D" w:rsidP="00CE189D">
      <w:pPr>
        <w:rPr>
          <w:bCs/>
        </w:rPr>
      </w:pPr>
    </w:p>
    <w:p w:rsidR="00CE189D" w:rsidRPr="00CE189D" w:rsidRDefault="00CE189D" w:rsidP="00CE189D"/>
    <w:sectPr w:rsidR="00CE189D" w:rsidRPr="00CE189D" w:rsidSect="00F7312C">
      <w:pgSz w:w="12240" w:h="15840"/>
      <w:pgMar w:top="1440" w:right="1152" w:bottom="144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3BC"/>
    <w:multiLevelType w:val="hybridMultilevel"/>
    <w:tmpl w:val="4FF28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E55F71"/>
    <w:multiLevelType w:val="hybridMultilevel"/>
    <w:tmpl w:val="9AAE9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1B4BFE"/>
    <w:multiLevelType w:val="hybridMultilevel"/>
    <w:tmpl w:val="4C3ADD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96839CB"/>
    <w:multiLevelType w:val="hybridMultilevel"/>
    <w:tmpl w:val="AEA68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5541A3"/>
    <w:multiLevelType w:val="hybridMultilevel"/>
    <w:tmpl w:val="951AB4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2D78E5"/>
    <w:multiLevelType w:val="hybridMultilevel"/>
    <w:tmpl w:val="51F6DD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21A39A0"/>
    <w:multiLevelType w:val="hybridMultilevel"/>
    <w:tmpl w:val="F5C05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9E83617"/>
    <w:multiLevelType w:val="hybridMultilevel"/>
    <w:tmpl w:val="5C1860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CA84043"/>
    <w:multiLevelType w:val="hybridMultilevel"/>
    <w:tmpl w:val="100C2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C94D20"/>
    <w:multiLevelType w:val="hybridMultilevel"/>
    <w:tmpl w:val="15409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C86370"/>
    <w:multiLevelType w:val="hybridMultilevel"/>
    <w:tmpl w:val="31D65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DA1020"/>
    <w:multiLevelType w:val="hybridMultilevel"/>
    <w:tmpl w:val="926CA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890A69"/>
    <w:multiLevelType w:val="hybridMultilevel"/>
    <w:tmpl w:val="06FAE1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D8B0D8F"/>
    <w:multiLevelType w:val="hybridMultilevel"/>
    <w:tmpl w:val="A71A0B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6004DBB"/>
    <w:multiLevelType w:val="hybridMultilevel"/>
    <w:tmpl w:val="440603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27D69A6"/>
    <w:multiLevelType w:val="hybridMultilevel"/>
    <w:tmpl w:val="8B189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8890519"/>
    <w:multiLevelType w:val="hybridMultilevel"/>
    <w:tmpl w:val="83FC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5"/>
  </w:num>
  <w:num w:numId="4">
    <w:abstractNumId w:val="2"/>
  </w:num>
  <w:num w:numId="5">
    <w:abstractNumId w:val="8"/>
  </w:num>
  <w:num w:numId="6">
    <w:abstractNumId w:val="12"/>
  </w:num>
  <w:num w:numId="7">
    <w:abstractNumId w:val="15"/>
  </w:num>
  <w:num w:numId="8">
    <w:abstractNumId w:val="16"/>
  </w:num>
  <w:num w:numId="9">
    <w:abstractNumId w:val="4"/>
  </w:num>
  <w:num w:numId="10">
    <w:abstractNumId w:val="13"/>
  </w:num>
  <w:num w:numId="11">
    <w:abstractNumId w:val="9"/>
  </w:num>
  <w:num w:numId="12">
    <w:abstractNumId w:val="10"/>
  </w:num>
  <w:num w:numId="13">
    <w:abstractNumId w:val="0"/>
  </w:num>
  <w:num w:numId="14">
    <w:abstractNumId w:val="11"/>
  </w:num>
  <w:num w:numId="15">
    <w:abstractNumId w:val="3"/>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20"/>
  <w:noPunctuationKerning/>
  <w:characterSpacingControl w:val="doNotCompress"/>
  <w:compat/>
  <w:rsids>
    <w:rsidRoot w:val="00FB4831"/>
    <w:rsid w:val="0004573B"/>
    <w:rsid w:val="00225BB3"/>
    <w:rsid w:val="002F0FFA"/>
    <w:rsid w:val="003A4993"/>
    <w:rsid w:val="00547D2D"/>
    <w:rsid w:val="0065774C"/>
    <w:rsid w:val="00663E91"/>
    <w:rsid w:val="00967A17"/>
    <w:rsid w:val="00A01F6C"/>
    <w:rsid w:val="00A612FD"/>
    <w:rsid w:val="00A714CF"/>
    <w:rsid w:val="00B64A92"/>
    <w:rsid w:val="00B8777A"/>
    <w:rsid w:val="00BA1996"/>
    <w:rsid w:val="00BC7426"/>
    <w:rsid w:val="00CE189D"/>
    <w:rsid w:val="00D56F96"/>
    <w:rsid w:val="00E318BA"/>
    <w:rsid w:val="00F7312C"/>
    <w:rsid w:val="00FB4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58">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312C"/>
    <w:rPr>
      <w:sz w:val="24"/>
      <w:szCs w:val="24"/>
    </w:rPr>
  </w:style>
  <w:style w:type="paragraph" w:styleId="Heading1">
    <w:name w:val="heading 1"/>
    <w:basedOn w:val="Normal"/>
    <w:next w:val="Normal"/>
    <w:qFormat/>
    <w:rsid w:val="00F7312C"/>
    <w:pPr>
      <w:keepNext/>
      <w:outlineLvl w:val="0"/>
    </w:pPr>
    <w:rPr>
      <w:b/>
      <w:bCs/>
    </w:rPr>
  </w:style>
  <w:style w:type="paragraph" w:styleId="Heading2">
    <w:name w:val="heading 2"/>
    <w:basedOn w:val="Normal"/>
    <w:next w:val="Normal"/>
    <w:qFormat/>
    <w:rsid w:val="00F7312C"/>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8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49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6</Pages>
  <Words>395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Pre-Reading</vt:lpstr>
    </vt:vector>
  </TitlesOfParts>
  <Company>Nyack School District</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Pre-Reading</dc:title>
  <dc:creator>Matthew Mendler</dc:creator>
  <cp:lastModifiedBy>Desiree</cp:lastModifiedBy>
  <cp:revision>7</cp:revision>
  <cp:lastPrinted>2009-06-16T14:16:00Z</cp:lastPrinted>
  <dcterms:created xsi:type="dcterms:W3CDTF">2010-07-19T14:05:00Z</dcterms:created>
  <dcterms:modified xsi:type="dcterms:W3CDTF">2010-07-22T21:31:00Z</dcterms:modified>
</cp:coreProperties>
</file>